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19E" w:rsidRDefault="0096719E" w:rsidP="0096719E"/>
    <w:p w:rsidR="0096719E" w:rsidRDefault="0096719E" w:rsidP="0096719E">
      <w:pPr>
        <w:rPr>
          <w:szCs w:val="24"/>
        </w:rPr>
      </w:pPr>
      <w:r>
        <w:t xml:space="preserve">                                                                                                                                                   </w:t>
      </w:r>
      <w:r>
        <w:t xml:space="preserve">           </w:t>
      </w:r>
      <w:proofErr w:type="gramStart"/>
      <w:r>
        <w:rPr>
          <w:szCs w:val="24"/>
        </w:rPr>
        <w:t>VARDA</w:t>
      </w:r>
      <w:r>
        <w:rPr>
          <w:szCs w:val="24"/>
        </w:rPr>
        <w:t xml:space="preserve">                                                                                                    Tiedote</w:t>
      </w:r>
      <w:proofErr w:type="gramEnd"/>
      <w:r>
        <w:rPr>
          <w:szCs w:val="24"/>
        </w:rPr>
        <w:t xml:space="preserve"> 2018</w:t>
      </w:r>
    </w:p>
    <w:p w:rsidR="0096719E" w:rsidRDefault="0096719E" w:rsidP="0096719E">
      <w:pPr>
        <w:rPr>
          <w:szCs w:val="24"/>
        </w:rPr>
      </w:pPr>
      <w:r>
        <w:rPr>
          <w:szCs w:val="24"/>
        </w:rPr>
        <w:t>VARHAISKASVATUKSEN TIETOVARANTO</w:t>
      </w:r>
      <w:bookmarkStart w:id="0" w:name="_GoBack"/>
      <w:bookmarkEnd w:id="0"/>
    </w:p>
    <w:p w:rsidR="0096719E" w:rsidRDefault="0096719E" w:rsidP="0096719E">
      <w:pPr>
        <w:rPr>
          <w:sz w:val="22"/>
        </w:rPr>
      </w:pPr>
    </w:p>
    <w:p w:rsidR="0096719E" w:rsidRDefault="0096719E" w:rsidP="0096719E">
      <w:pPr>
        <w:pStyle w:val="NormaaliWWW"/>
        <w:shd w:val="clear" w:color="auto" w:fill="FFFFFF"/>
        <w:spacing w:before="0" w:beforeAutospacing="0" w:after="255" w:afterAutospacing="0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Hailuodon varhaiskasvatus alkaa siirtämään Hailuodon varhaiskasvatuksen tietoja </w:t>
      </w:r>
      <w:proofErr w:type="spellStart"/>
      <w:r>
        <w:rPr>
          <w:rFonts w:ascii="Arial" w:hAnsi="Arial" w:cs="Arial"/>
          <w:color w:val="1B1B1B"/>
        </w:rPr>
        <w:t>Vardaan</w:t>
      </w:r>
      <w:proofErr w:type="spellEnd"/>
      <w:r>
        <w:rPr>
          <w:rFonts w:ascii="Arial" w:hAnsi="Arial" w:cs="Arial"/>
          <w:color w:val="1B1B1B"/>
        </w:rPr>
        <w:t>.</w:t>
      </w:r>
    </w:p>
    <w:p w:rsidR="0096719E" w:rsidRDefault="0096719E" w:rsidP="0096719E">
      <w:pPr>
        <w:pStyle w:val="NormaaliWWW"/>
        <w:shd w:val="clear" w:color="auto" w:fill="FFFFFF"/>
        <w:spacing w:before="0" w:beforeAutospacing="0" w:after="255" w:afterAutospacing="0"/>
        <w:rPr>
          <w:rFonts w:ascii="Arial" w:hAnsi="Arial" w:cs="Arial"/>
          <w:color w:val="1B1B1B"/>
        </w:rPr>
      </w:pPr>
      <w:proofErr w:type="spellStart"/>
      <w:r>
        <w:rPr>
          <w:rFonts w:ascii="Arial" w:hAnsi="Arial" w:cs="Arial"/>
          <w:color w:val="1B1B1B"/>
        </w:rPr>
        <w:t>Vardaan</w:t>
      </w:r>
      <w:proofErr w:type="spellEnd"/>
      <w:r>
        <w:rPr>
          <w:rFonts w:ascii="Arial" w:hAnsi="Arial" w:cs="Arial"/>
          <w:color w:val="1B1B1B"/>
        </w:rPr>
        <w:t xml:space="preserve"> kerätään varhaiskasvatuksen tietoja vuoden 2019 alusta lähtien. Tietovarannon avulla varhaiskasvatuksesta saadaan jatkossa yhteismitallista, vertailukelpoista ja laadukasta tietoa mm. viranomaisten käyttöön. </w:t>
      </w:r>
      <w:proofErr w:type="spellStart"/>
      <w:r>
        <w:rPr>
          <w:rFonts w:ascii="Arial" w:hAnsi="Arial" w:cs="Arial"/>
          <w:color w:val="1B1B1B"/>
          <w:shd w:val="clear" w:color="auto" w:fill="FFFFFF"/>
        </w:rPr>
        <w:t>Varda</w:t>
      </w:r>
      <w:proofErr w:type="spellEnd"/>
      <w:r>
        <w:rPr>
          <w:rFonts w:ascii="Arial" w:hAnsi="Arial" w:cs="Arial"/>
          <w:color w:val="1B1B1B"/>
          <w:shd w:val="clear" w:color="auto" w:fill="FFFFFF"/>
        </w:rPr>
        <w:t>-tietovarantoa kehitetään yhteistyössä Opetus- ja kulttuuriministeriön sekä teknisen toimittajan kanssa.</w:t>
      </w:r>
    </w:p>
    <w:p w:rsidR="0096719E" w:rsidRDefault="0096719E" w:rsidP="0096719E">
      <w:pPr>
        <w:pStyle w:val="NormaaliWWW"/>
        <w:shd w:val="clear" w:color="auto" w:fill="FFFFFF"/>
        <w:spacing w:before="0" w:beforeAutospacing="0" w:after="255" w:afterAutospacing="0"/>
        <w:rPr>
          <w:rFonts w:ascii="Arial" w:hAnsi="Arial" w:cs="Arial"/>
          <w:color w:val="1B1B1B"/>
          <w:shd w:val="clear" w:color="auto" w:fill="FFFFFF"/>
        </w:rPr>
      </w:pPr>
      <w:r>
        <w:rPr>
          <w:rFonts w:ascii="Arial" w:hAnsi="Arial" w:cs="Arial"/>
          <w:color w:val="1B1B1B"/>
          <w:shd w:val="clear" w:color="auto" w:fill="FFFFFF"/>
        </w:rPr>
        <w:t>Lisäksi esioppilaiden tiedot tallennetaan Koski-palveluun (</w:t>
      </w:r>
      <w:r>
        <w:rPr>
          <w:rFonts w:ascii="Arial" w:hAnsi="Arial" w:cs="Arial"/>
          <w:color w:val="000000"/>
          <w:shd w:val="clear" w:color="auto" w:fill="FFFFFF"/>
        </w:rPr>
        <w:t>(884/2017 7 §</w:t>
      </w:r>
      <w:r>
        <w:t>)</w:t>
      </w:r>
      <w:r>
        <w:rPr>
          <w:rFonts w:ascii="Arial" w:hAnsi="Arial" w:cs="Arial"/>
          <w:color w:val="1B1B1B"/>
          <w:shd w:val="clear" w:color="auto" w:fill="FFFFFF"/>
        </w:rPr>
        <w:t>.</w:t>
      </w:r>
    </w:p>
    <w:p w:rsidR="0096719E" w:rsidRDefault="0096719E" w:rsidP="0096719E">
      <w:pPr>
        <w:pStyle w:val="NormaaliWWW"/>
        <w:shd w:val="clear" w:color="auto" w:fill="FFFFFF"/>
        <w:spacing w:before="0" w:beforeAutospacing="0" w:after="255" w:afterAutospacing="0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Varhaiskasvatuksen tietovarannosta määrätään varhaiskasvatuslaissa (540/2018), joka astui voimaan 1.9.2018. </w:t>
      </w:r>
      <w:proofErr w:type="spellStart"/>
      <w:r>
        <w:rPr>
          <w:rFonts w:ascii="Arial" w:hAnsi="Arial" w:cs="Arial"/>
          <w:color w:val="1B1B1B"/>
        </w:rPr>
        <w:t>Vardan</w:t>
      </w:r>
      <w:proofErr w:type="spellEnd"/>
      <w:r>
        <w:rPr>
          <w:rFonts w:ascii="Arial" w:hAnsi="Arial" w:cs="Arial"/>
          <w:color w:val="1B1B1B"/>
        </w:rPr>
        <w:t xml:space="preserve"> ylläpidosta vastaa Opetushallitus.</w:t>
      </w:r>
    </w:p>
    <w:p w:rsidR="0096719E" w:rsidRDefault="0096719E" w:rsidP="0096719E">
      <w:pPr>
        <w:pStyle w:val="NormaaliWWW"/>
        <w:shd w:val="clear" w:color="auto" w:fill="FFFFFF"/>
        <w:spacing w:before="0" w:beforeAutospacing="0" w:after="255" w:afterAutospacing="0"/>
        <w:rPr>
          <w:rFonts w:ascii="Arial" w:hAnsi="Arial" w:cs="Arial"/>
          <w:color w:val="1B1B1B"/>
        </w:rPr>
      </w:pPr>
      <w:r>
        <w:rPr>
          <w:rFonts w:ascii="Arial" w:hAnsi="Arial" w:cs="Arial"/>
          <w:color w:val="000000"/>
          <w:shd w:val="clear" w:color="auto" w:fill="FFFFFF"/>
        </w:rPr>
        <w:t>Huoltajalla on mahdollisuus huollettavan lapsensa tietojen tarkasteluun. Lapsen tietojen katselu järjestetään Opetushallituksen Oma Opintopolku -palvelun kautta.</w:t>
      </w:r>
    </w:p>
    <w:p w:rsidR="0096719E" w:rsidRDefault="0096719E" w:rsidP="0096719E">
      <w:pPr>
        <w:pStyle w:val="NormaaliWWW"/>
        <w:shd w:val="clear" w:color="auto" w:fill="FFFFFF"/>
        <w:spacing w:before="0" w:beforeAutospacing="0" w:after="255" w:afterAutospacing="0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Tietovarantoon tallennetaan seuraavat tiedot:</w:t>
      </w:r>
    </w:p>
    <w:p w:rsidR="0096719E" w:rsidRDefault="0096719E" w:rsidP="0096719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1B1B1B"/>
          <w:szCs w:val="24"/>
          <w:lang w:eastAsia="fi-FI"/>
        </w:rPr>
      </w:pPr>
      <w:r>
        <w:rPr>
          <w:rFonts w:eastAsia="Times New Roman"/>
          <w:color w:val="1B1B1B"/>
          <w:szCs w:val="24"/>
          <w:lang w:eastAsia="fi-FI"/>
        </w:rPr>
        <w:t>varhaiskasvatustoimijoista ja toimipaikoista</w:t>
      </w:r>
    </w:p>
    <w:p w:rsidR="0096719E" w:rsidRDefault="0096719E" w:rsidP="0096719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1B1B1B"/>
          <w:szCs w:val="24"/>
          <w:lang w:eastAsia="fi-FI"/>
        </w:rPr>
      </w:pPr>
      <w:r>
        <w:rPr>
          <w:rFonts w:eastAsia="Times New Roman"/>
          <w:color w:val="1B1B1B"/>
          <w:szCs w:val="24"/>
          <w:lang w:eastAsia="fi-FI"/>
        </w:rPr>
        <w:t>varhaiskasvatuksessa olevista lapsista ja heidän huoltajistaan</w:t>
      </w:r>
    </w:p>
    <w:p w:rsidR="0096719E" w:rsidRDefault="0096719E" w:rsidP="0096719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1B1B1B"/>
          <w:szCs w:val="24"/>
          <w:lang w:eastAsia="fi-FI"/>
        </w:rPr>
      </w:pPr>
      <w:r>
        <w:rPr>
          <w:rFonts w:eastAsia="Times New Roman"/>
          <w:color w:val="1B1B1B"/>
          <w:szCs w:val="24"/>
          <w:lang w:eastAsia="fi-FI"/>
        </w:rPr>
        <w:t>varhaiskasvatuksen henkilöstöstä</w:t>
      </w:r>
    </w:p>
    <w:p w:rsidR="0096719E" w:rsidRDefault="0096719E" w:rsidP="0096719E">
      <w:pPr>
        <w:pStyle w:val="NormaaliWWW"/>
        <w:shd w:val="clear" w:color="auto" w:fill="FFFFFF"/>
        <w:spacing w:before="0" w:beforeAutospacing="0" w:after="255" w:afterAutospacing="0"/>
        <w:rPr>
          <w:rFonts w:ascii="Arial" w:hAnsi="Arial" w:cs="Arial"/>
          <w:color w:val="1B1B1B"/>
          <w:shd w:val="clear" w:color="auto" w:fill="FFFFFF"/>
        </w:rPr>
      </w:pPr>
      <w:r>
        <w:rPr>
          <w:rFonts w:ascii="Arial" w:hAnsi="Arial" w:cs="Arial"/>
          <w:color w:val="1B1B1B"/>
          <w:shd w:val="clear" w:color="auto" w:fill="FFFFFF"/>
        </w:rPr>
        <w:t>Varhaiskasvatuksen tietovarannon ansiosta eri viranomaisten ei jatkossa tarvitse pitää yllä päällekkäisiä rekistereitä varhaiskasvatuksesta. Tietovarannon tietoja käyttävät mm. seuraavat tahot:</w:t>
      </w:r>
    </w:p>
    <w:p w:rsidR="0096719E" w:rsidRDefault="0096719E" w:rsidP="0096719E">
      <w:pPr>
        <w:pStyle w:val="Luettelokappale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1B1B1B"/>
          <w:szCs w:val="24"/>
          <w:lang w:eastAsia="fi-FI"/>
        </w:rPr>
      </w:pPr>
      <w:r>
        <w:rPr>
          <w:rFonts w:eastAsia="Times New Roman"/>
          <w:color w:val="1B1B1B"/>
          <w:szCs w:val="24"/>
          <w:lang w:eastAsia="fi-FI"/>
        </w:rPr>
        <w:t>Kela, Tilastokeskus, sekä aluehallintovirastot ja opetus- ja kulttuuriministeriö</w:t>
      </w:r>
    </w:p>
    <w:p w:rsidR="0096719E" w:rsidRDefault="0096719E" w:rsidP="0096719E">
      <w:pPr>
        <w:pStyle w:val="Luettelokappale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1B1B1B"/>
          <w:szCs w:val="24"/>
          <w:lang w:eastAsia="fi-FI"/>
        </w:rPr>
      </w:pPr>
      <w:r>
        <w:rPr>
          <w:rFonts w:eastAsia="Times New Roman"/>
          <w:color w:val="1B1B1B"/>
          <w:szCs w:val="24"/>
          <w:lang w:eastAsia="fi-FI"/>
        </w:rPr>
        <w:t>Kunnat</w:t>
      </w:r>
    </w:p>
    <w:p w:rsidR="0096719E" w:rsidRDefault="0096719E" w:rsidP="0096719E">
      <w:pPr>
        <w:pStyle w:val="Luettelokappale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1B1B1B"/>
          <w:szCs w:val="24"/>
          <w:lang w:eastAsia="fi-FI"/>
        </w:rPr>
      </w:pPr>
      <w:r>
        <w:rPr>
          <w:rFonts w:eastAsia="Times New Roman"/>
          <w:color w:val="1B1B1B"/>
          <w:szCs w:val="24"/>
          <w:lang w:eastAsia="fi-FI"/>
        </w:rPr>
        <w:t>Varhaiskasvatuksen tutkimus</w:t>
      </w:r>
    </w:p>
    <w:p w:rsidR="0096719E" w:rsidRDefault="0096719E" w:rsidP="0096719E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1B1B1B"/>
          <w:szCs w:val="24"/>
          <w:lang w:eastAsia="fi-FI"/>
        </w:rPr>
      </w:pPr>
      <w:r>
        <w:rPr>
          <w:rFonts w:eastAsia="Times New Roman"/>
          <w:color w:val="1B1B1B"/>
          <w:szCs w:val="24"/>
          <w:lang w:eastAsia="fi-FI"/>
        </w:rPr>
        <w:t>Hailuodon tiedot tallennetaan jo olemassa olevien päivähoito-/esiopetushakemusten perusteella sekä päivähoito- esiopetuspäätösten, päätöksen päivähoidon laajuudesta sekä sopimuksista tuntiperusteisesta päivähoidosta perusteella.</w:t>
      </w:r>
    </w:p>
    <w:p w:rsidR="0096719E" w:rsidRDefault="0096719E" w:rsidP="0096719E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1B1B1B"/>
          <w:szCs w:val="24"/>
          <w:lang w:eastAsia="fi-FI"/>
        </w:rPr>
      </w:pPr>
      <w:r>
        <w:rPr>
          <w:rFonts w:eastAsia="Times New Roman"/>
          <w:color w:val="1B1B1B"/>
          <w:szCs w:val="24"/>
          <w:lang w:eastAsia="fi-FI"/>
        </w:rPr>
        <w:t>Eija Salonpää/päiväkodinjohtaja</w:t>
      </w:r>
    </w:p>
    <w:p w:rsidR="0096719E" w:rsidRDefault="0096719E" w:rsidP="0096719E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1B1B1B"/>
          <w:szCs w:val="24"/>
          <w:lang w:eastAsia="fi-FI"/>
        </w:rPr>
      </w:pPr>
      <w:r>
        <w:rPr>
          <w:rFonts w:eastAsia="Times New Roman"/>
          <w:color w:val="1B1B1B"/>
          <w:szCs w:val="24"/>
          <w:lang w:eastAsia="fi-FI"/>
        </w:rPr>
        <w:t>Hailuodon varhaiskasvatus</w:t>
      </w:r>
    </w:p>
    <w:p w:rsidR="00E82038" w:rsidRPr="00FA62AE" w:rsidRDefault="00E82038" w:rsidP="00FA62AE"/>
    <w:sectPr w:rsidR="00E82038" w:rsidRPr="00FA62AE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6F1" w:rsidRDefault="009D46F1" w:rsidP="00C45BAD">
      <w:pPr>
        <w:spacing w:after="0" w:line="240" w:lineRule="auto"/>
      </w:pPr>
      <w:r>
        <w:separator/>
      </w:r>
    </w:p>
  </w:endnote>
  <w:endnote w:type="continuationSeparator" w:id="0">
    <w:p w:rsidR="009D46F1" w:rsidRDefault="009D46F1" w:rsidP="00C4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DD7" w:rsidRDefault="00CE7728" w:rsidP="00C42DD7">
    <w:pPr>
      <w:pStyle w:val="Alatunniste"/>
      <w:tabs>
        <w:tab w:val="clear" w:pos="9638"/>
      </w:tabs>
      <w:ind w:left="-426" w:right="-427"/>
    </w:pPr>
    <w:r>
      <w:rPr>
        <w:noProof/>
        <w:lang w:eastAsia="fi-FI"/>
      </w:rPr>
      <w:drawing>
        <wp:anchor distT="0" distB="0" distL="114300" distR="114300" simplePos="0" relativeHeight="251665408" behindDoc="1" locked="0" layoutInCell="1" allowOverlap="1" wp14:anchorId="1B00F059" wp14:editId="0E11493F">
          <wp:simplePos x="0" y="0"/>
          <wp:positionH relativeFrom="column">
            <wp:posOffset>-243840</wp:posOffset>
          </wp:positionH>
          <wp:positionV relativeFrom="paragraph">
            <wp:posOffset>-200025</wp:posOffset>
          </wp:positionV>
          <wp:extent cx="6515735" cy="15240"/>
          <wp:effectExtent l="0" t="0" r="0" b="3810"/>
          <wp:wrapTight wrapText="bothSides">
            <wp:wrapPolygon edited="0">
              <wp:start x="0" y="0"/>
              <wp:lineTo x="0" y="0"/>
              <wp:lineTo x="21535" y="0"/>
              <wp:lineTo x="21535" y="0"/>
              <wp:lineTo x="0" y="0"/>
            </wp:wrapPolygon>
          </wp:wrapTight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ärinauha A4 leveä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73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2DD7" w:rsidRPr="00665A55">
      <w:rPr>
        <w:sz w:val="20"/>
      </w:rPr>
      <w:t>Hailuodon kunta</w:t>
    </w:r>
    <w:r w:rsidR="00C42DD7">
      <w:rPr>
        <w:sz w:val="20"/>
      </w:rPr>
      <w:t xml:space="preserve"> | </w:t>
    </w:r>
    <w:proofErr w:type="spellStart"/>
    <w:r w:rsidR="00C42DD7">
      <w:rPr>
        <w:sz w:val="20"/>
      </w:rPr>
      <w:t>Luovontie</w:t>
    </w:r>
    <w:proofErr w:type="spellEnd"/>
    <w:r w:rsidR="00C42DD7">
      <w:rPr>
        <w:sz w:val="20"/>
      </w:rPr>
      <w:t xml:space="preserve"> 176 | 90480 Hailuoto | +358 44 </w:t>
    </w:r>
    <w:r w:rsidR="00C42DD7" w:rsidRPr="00665A55">
      <w:rPr>
        <w:sz w:val="20"/>
      </w:rPr>
      <w:t>497</w:t>
    </w:r>
    <w:r w:rsidR="00C42DD7">
      <w:rPr>
        <w:sz w:val="20"/>
      </w:rPr>
      <w:t xml:space="preserve"> 3</w:t>
    </w:r>
    <w:r w:rsidR="00C42DD7" w:rsidRPr="00665A55">
      <w:rPr>
        <w:sz w:val="20"/>
      </w:rPr>
      <w:t>500</w:t>
    </w:r>
    <w:r w:rsidR="00C42DD7">
      <w:rPr>
        <w:sz w:val="20"/>
      </w:rPr>
      <w:t xml:space="preserve"> | </w:t>
    </w:r>
    <w:r w:rsidR="00C42DD7" w:rsidRPr="000457BE">
      <w:rPr>
        <w:sz w:val="20"/>
      </w:rPr>
      <w:t>etunimi.sukunimi@hailuoto.fi</w:t>
    </w:r>
    <w:r w:rsidR="00C42DD7">
      <w:rPr>
        <w:sz w:val="20"/>
      </w:rPr>
      <w:t xml:space="preserve"> | www.hailuoto.fi</w:t>
    </w:r>
    <w:r w:rsidR="00C42DD7">
      <w:rPr>
        <w:noProof/>
        <w:lang w:eastAsia="fi-F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6F1" w:rsidRDefault="009D46F1" w:rsidP="00C45BAD">
      <w:pPr>
        <w:spacing w:after="0" w:line="240" w:lineRule="auto"/>
      </w:pPr>
      <w:r>
        <w:separator/>
      </w:r>
    </w:p>
  </w:footnote>
  <w:footnote w:type="continuationSeparator" w:id="0">
    <w:p w:rsidR="009D46F1" w:rsidRDefault="009D46F1" w:rsidP="00C45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023" w:rsidRDefault="009C3023" w:rsidP="00C45BAD">
    <w:pPr>
      <w:pStyle w:val="Yltunniste"/>
      <w:tabs>
        <w:tab w:val="clear" w:pos="4819"/>
        <w:tab w:val="clear" w:pos="9638"/>
      </w:tabs>
    </w:pPr>
    <w:r>
      <w:rPr>
        <w:noProof/>
        <w:lang w:eastAsia="fi-FI"/>
      </w:rPr>
      <w:drawing>
        <wp:anchor distT="0" distB="0" distL="114300" distR="114300" simplePos="0" relativeHeight="251662336" behindDoc="1" locked="0" layoutInCell="1" allowOverlap="1" wp14:anchorId="0816C052" wp14:editId="6BDCBA7D">
          <wp:simplePos x="0" y="0"/>
          <wp:positionH relativeFrom="column">
            <wp:posOffset>-142875</wp:posOffset>
          </wp:positionH>
          <wp:positionV relativeFrom="paragraph">
            <wp:posOffset>-162560</wp:posOffset>
          </wp:positionV>
          <wp:extent cx="1997075" cy="831850"/>
          <wp:effectExtent l="0" t="0" r="3175" b="6350"/>
          <wp:wrapTight wrapText="bothSides">
            <wp:wrapPolygon edited="0">
              <wp:start x="10508" y="0"/>
              <wp:lineTo x="9478" y="495"/>
              <wp:lineTo x="206" y="7915"/>
              <wp:lineTo x="206" y="15829"/>
              <wp:lineTo x="2060" y="17808"/>
              <wp:lineTo x="2266" y="21270"/>
              <wp:lineTo x="19162" y="21270"/>
              <wp:lineTo x="19574" y="18302"/>
              <wp:lineTo x="21222" y="16324"/>
              <wp:lineTo x="21428" y="10388"/>
              <wp:lineTo x="18132" y="8409"/>
              <wp:lineTo x="11950" y="0"/>
              <wp:lineTo x="10508" y="0"/>
            </wp:wrapPolygon>
          </wp:wrapTight>
          <wp:docPr id="7" name="Kuv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kkinointitunnus+sloga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7075" cy="83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3023" w:rsidRDefault="009C3023" w:rsidP="00C45BAD">
    <w:pPr>
      <w:pStyle w:val="Yltunniste"/>
      <w:tabs>
        <w:tab w:val="clear" w:pos="4819"/>
        <w:tab w:val="clear" w:pos="9638"/>
      </w:tabs>
    </w:pPr>
  </w:p>
  <w:p w:rsidR="009C3023" w:rsidRDefault="009C3023" w:rsidP="00C45BAD">
    <w:pPr>
      <w:pStyle w:val="Yltunniste"/>
      <w:tabs>
        <w:tab w:val="clear" w:pos="4819"/>
        <w:tab w:val="clear" w:pos="9638"/>
      </w:tabs>
    </w:pPr>
  </w:p>
  <w:p w:rsidR="009C3023" w:rsidRDefault="009C3023" w:rsidP="00C45BAD">
    <w:pPr>
      <w:pStyle w:val="Yltunniste"/>
      <w:tabs>
        <w:tab w:val="clear" w:pos="4819"/>
        <w:tab w:val="clear" w:pos="9638"/>
      </w:tabs>
    </w:pPr>
  </w:p>
  <w:p w:rsidR="00C45BAD" w:rsidRDefault="00CE7728" w:rsidP="00C45BAD">
    <w:pPr>
      <w:pStyle w:val="Yltunniste"/>
      <w:tabs>
        <w:tab w:val="clear" w:pos="4819"/>
        <w:tab w:val="clear" w:pos="9638"/>
      </w:tabs>
    </w:pPr>
    <w:r>
      <w:rPr>
        <w:noProof/>
        <w:lang w:eastAsia="fi-FI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49530</wp:posOffset>
          </wp:positionV>
          <wp:extent cx="6515735" cy="15240"/>
          <wp:effectExtent l="0" t="0" r="0" b="3810"/>
          <wp:wrapTight wrapText="bothSides">
            <wp:wrapPolygon edited="0">
              <wp:start x="0" y="0"/>
              <wp:lineTo x="0" y="0"/>
              <wp:lineTo x="21535" y="0"/>
              <wp:lineTo x="21535" y="0"/>
              <wp:lineTo x="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ärinauha A4 leveä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73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53811"/>
    <w:multiLevelType w:val="hybridMultilevel"/>
    <w:tmpl w:val="1DBC22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31196"/>
    <w:multiLevelType w:val="hybridMultilevel"/>
    <w:tmpl w:val="76B4483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71815"/>
    <w:multiLevelType w:val="multilevel"/>
    <w:tmpl w:val="A574F9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A40A5"/>
    <w:multiLevelType w:val="hybridMultilevel"/>
    <w:tmpl w:val="89088C1E"/>
    <w:lvl w:ilvl="0" w:tplc="F24CF272">
      <w:start w:val="1"/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15F46F27"/>
    <w:multiLevelType w:val="multilevel"/>
    <w:tmpl w:val="F1CE1C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8D7D58"/>
    <w:multiLevelType w:val="hybridMultilevel"/>
    <w:tmpl w:val="E00CCD6E"/>
    <w:lvl w:ilvl="0" w:tplc="040B0005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44E714B3"/>
    <w:multiLevelType w:val="hybridMultilevel"/>
    <w:tmpl w:val="4650D932"/>
    <w:lvl w:ilvl="0" w:tplc="5B44CE2E">
      <w:numFmt w:val="bullet"/>
      <w:lvlText w:val="-"/>
      <w:lvlJc w:val="left"/>
      <w:pPr>
        <w:ind w:left="1665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6B7125EA"/>
    <w:multiLevelType w:val="hybridMultilevel"/>
    <w:tmpl w:val="8A7AEBB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82D22"/>
    <w:multiLevelType w:val="hybridMultilevel"/>
    <w:tmpl w:val="4C2C8948"/>
    <w:lvl w:ilvl="0" w:tplc="FBF8020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" w15:restartNumberingAfterBreak="0">
    <w:nsid w:val="7695087E"/>
    <w:multiLevelType w:val="hybridMultilevel"/>
    <w:tmpl w:val="D602CC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11DE5"/>
    <w:multiLevelType w:val="hybridMultilevel"/>
    <w:tmpl w:val="2D06C4E8"/>
    <w:lvl w:ilvl="0" w:tplc="A718E82A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AD"/>
    <w:rsid w:val="00014997"/>
    <w:rsid w:val="00022291"/>
    <w:rsid w:val="00023C35"/>
    <w:rsid w:val="00034052"/>
    <w:rsid w:val="00046025"/>
    <w:rsid w:val="00084999"/>
    <w:rsid w:val="000A2671"/>
    <w:rsid w:val="000B1E65"/>
    <w:rsid w:val="000B44E9"/>
    <w:rsid w:val="000F4610"/>
    <w:rsid w:val="001061CC"/>
    <w:rsid w:val="00142D24"/>
    <w:rsid w:val="001506BD"/>
    <w:rsid w:val="00172FB7"/>
    <w:rsid w:val="00183C5F"/>
    <w:rsid w:val="001B534D"/>
    <w:rsid w:val="001F7FCC"/>
    <w:rsid w:val="00281664"/>
    <w:rsid w:val="002A1823"/>
    <w:rsid w:val="002B42C8"/>
    <w:rsid w:val="00345E20"/>
    <w:rsid w:val="00367848"/>
    <w:rsid w:val="00463AB0"/>
    <w:rsid w:val="00484067"/>
    <w:rsid w:val="00486A53"/>
    <w:rsid w:val="004877CF"/>
    <w:rsid w:val="00493619"/>
    <w:rsid w:val="004C2545"/>
    <w:rsid w:val="004C44EF"/>
    <w:rsid w:val="004E1B65"/>
    <w:rsid w:val="00527644"/>
    <w:rsid w:val="00545B19"/>
    <w:rsid w:val="005739DC"/>
    <w:rsid w:val="005B3FA6"/>
    <w:rsid w:val="00603E06"/>
    <w:rsid w:val="00604F87"/>
    <w:rsid w:val="006325DD"/>
    <w:rsid w:val="00657A1B"/>
    <w:rsid w:val="00674395"/>
    <w:rsid w:val="00696587"/>
    <w:rsid w:val="006B2EE0"/>
    <w:rsid w:val="006C2029"/>
    <w:rsid w:val="006D3547"/>
    <w:rsid w:val="00714D66"/>
    <w:rsid w:val="00736644"/>
    <w:rsid w:val="007C5E69"/>
    <w:rsid w:val="007D13FB"/>
    <w:rsid w:val="008029DA"/>
    <w:rsid w:val="00803543"/>
    <w:rsid w:val="0084215D"/>
    <w:rsid w:val="009127CC"/>
    <w:rsid w:val="00966623"/>
    <w:rsid w:val="0096719E"/>
    <w:rsid w:val="009B313D"/>
    <w:rsid w:val="009C3023"/>
    <w:rsid w:val="009C745F"/>
    <w:rsid w:val="009D01F8"/>
    <w:rsid w:val="009D46F1"/>
    <w:rsid w:val="009E6434"/>
    <w:rsid w:val="00A01D51"/>
    <w:rsid w:val="00A1175A"/>
    <w:rsid w:val="00A2630C"/>
    <w:rsid w:val="00A81FA1"/>
    <w:rsid w:val="00A918A9"/>
    <w:rsid w:val="00AE1B0B"/>
    <w:rsid w:val="00AF2FB3"/>
    <w:rsid w:val="00B17B3E"/>
    <w:rsid w:val="00B33FA5"/>
    <w:rsid w:val="00B6582F"/>
    <w:rsid w:val="00C247A8"/>
    <w:rsid w:val="00C42DD7"/>
    <w:rsid w:val="00C45BAD"/>
    <w:rsid w:val="00C90E2B"/>
    <w:rsid w:val="00CE7728"/>
    <w:rsid w:val="00D07000"/>
    <w:rsid w:val="00D22CB5"/>
    <w:rsid w:val="00D42692"/>
    <w:rsid w:val="00D54A99"/>
    <w:rsid w:val="00D603D3"/>
    <w:rsid w:val="00D66187"/>
    <w:rsid w:val="00D7048C"/>
    <w:rsid w:val="00E21ED8"/>
    <w:rsid w:val="00E35205"/>
    <w:rsid w:val="00E72D4E"/>
    <w:rsid w:val="00E82038"/>
    <w:rsid w:val="00E921EF"/>
    <w:rsid w:val="00EC1EE1"/>
    <w:rsid w:val="00ED4A0D"/>
    <w:rsid w:val="00EE3E15"/>
    <w:rsid w:val="00F1026A"/>
    <w:rsid w:val="00F10CCC"/>
    <w:rsid w:val="00F1125A"/>
    <w:rsid w:val="00F26F4A"/>
    <w:rsid w:val="00F42BF9"/>
    <w:rsid w:val="00F457BE"/>
    <w:rsid w:val="00F67F55"/>
    <w:rsid w:val="00F736EF"/>
    <w:rsid w:val="00FA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3B4A30-DA13-42F1-88CC-46372CAF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qFormat/>
    <w:rsid w:val="00545B19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Cs w:val="24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45B1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45B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45BAD"/>
  </w:style>
  <w:style w:type="paragraph" w:styleId="Alatunniste">
    <w:name w:val="footer"/>
    <w:basedOn w:val="Normaali"/>
    <w:link w:val="AlatunnisteChar"/>
    <w:uiPriority w:val="99"/>
    <w:unhideWhenUsed/>
    <w:rsid w:val="00C45B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45BAD"/>
  </w:style>
  <w:style w:type="paragraph" w:styleId="Seliteteksti">
    <w:name w:val="Balloon Text"/>
    <w:basedOn w:val="Normaali"/>
    <w:link w:val="SelitetekstiChar"/>
    <w:uiPriority w:val="99"/>
    <w:semiHidden/>
    <w:unhideWhenUsed/>
    <w:rsid w:val="00C4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45BA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463AB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142D24"/>
    <w:rPr>
      <w:color w:val="0000FF" w:themeColor="hyperlink"/>
      <w:u w:val="single"/>
    </w:rPr>
  </w:style>
  <w:style w:type="character" w:customStyle="1" w:styleId="Otsikko1Char">
    <w:name w:val="Otsikko 1 Char"/>
    <w:basedOn w:val="Kappaleenoletusfontti"/>
    <w:link w:val="Otsikko1"/>
    <w:rsid w:val="00545B19"/>
    <w:rPr>
      <w:rFonts w:ascii="Times New Roman" w:eastAsia="Arial Unicode MS" w:hAnsi="Times New Roman" w:cs="Times New Roman"/>
      <w:b/>
      <w:bCs/>
      <w:szCs w:val="24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545B19"/>
    <w:rPr>
      <w:rFonts w:ascii="Cambria" w:eastAsia="Times New Roman" w:hAnsi="Cambria" w:cs="Times New Roman"/>
      <w:b/>
      <w:bCs/>
      <w:i/>
      <w:iCs/>
      <w:sz w:val="28"/>
      <w:szCs w:val="28"/>
      <w:lang w:eastAsia="fi-FI"/>
    </w:rPr>
  </w:style>
  <w:style w:type="paragraph" w:styleId="Leipteksti">
    <w:name w:val="Body Text"/>
    <w:basedOn w:val="Normaali"/>
    <w:link w:val="LeiptekstiChar"/>
    <w:semiHidden/>
    <w:rsid w:val="00545B19"/>
    <w:pPr>
      <w:spacing w:after="0" w:line="240" w:lineRule="auto"/>
    </w:pPr>
    <w:rPr>
      <w:rFonts w:ascii="Times New Roman" w:eastAsia="Times New Roman" w:hAnsi="Times New Roman" w:cs="Times New Roman"/>
      <w:szCs w:val="24"/>
      <w:u w:val="single"/>
      <w:lang w:eastAsia="fi-FI"/>
    </w:rPr>
  </w:style>
  <w:style w:type="character" w:customStyle="1" w:styleId="LeiptekstiChar">
    <w:name w:val="Leipäteksti Char"/>
    <w:basedOn w:val="Kappaleenoletusfontti"/>
    <w:link w:val="Leipteksti"/>
    <w:semiHidden/>
    <w:rsid w:val="00545B19"/>
    <w:rPr>
      <w:rFonts w:ascii="Times New Roman" w:eastAsia="Times New Roman" w:hAnsi="Times New Roman" w:cs="Times New Roman"/>
      <w:szCs w:val="24"/>
      <w:u w:val="single"/>
      <w:lang w:eastAsia="fi-FI"/>
    </w:rPr>
  </w:style>
  <w:style w:type="paragraph" w:styleId="Leipteksti2">
    <w:name w:val="Body Text 2"/>
    <w:basedOn w:val="Normaali"/>
    <w:link w:val="Leipteksti2Char"/>
    <w:semiHidden/>
    <w:rsid w:val="00545B19"/>
    <w:pPr>
      <w:spacing w:after="0" w:line="240" w:lineRule="auto"/>
    </w:pPr>
    <w:rPr>
      <w:rFonts w:ascii="Times New Roman" w:eastAsia="Times New Roman" w:hAnsi="Times New Roman" w:cs="Times New Roman"/>
      <w:b/>
      <w:sz w:val="22"/>
      <w:szCs w:val="24"/>
      <w:lang w:eastAsia="fi-FI"/>
    </w:rPr>
  </w:style>
  <w:style w:type="character" w:customStyle="1" w:styleId="Leipteksti2Char">
    <w:name w:val="Leipäteksti 2 Char"/>
    <w:basedOn w:val="Kappaleenoletusfontti"/>
    <w:link w:val="Leipteksti2"/>
    <w:semiHidden/>
    <w:rsid w:val="00545B19"/>
    <w:rPr>
      <w:rFonts w:ascii="Times New Roman" w:eastAsia="Times New Roman" w:hAnsi="Times New Roman" w:cs="Times New Roman"/>
      <w:b/>
      <w:sz w:val="22"/>
      <w:szCs w:val="24"/>
      <w:lang w:eastAsia="fi-FI"/>
    </w:rPr>
  </w:style>
  <w:style w:type="table" w:styleId="TaulukkoRuudukko">
    <w:name w:val="Table Grid"/>
    <w:basedOn w:val="Normaalitaulukko"/>
    <w:uiPriority w:val="59"/>
    <w:unhideWhenUsed/>
    <w:rsid w:val="00545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semiHidden/>
    <w:unhideWhenUsed/>
    <w:rsid w:val="0096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Eeva Ojala</dc:creator>
  <cp:lastModifiedBy>Päiväkoti Onnensaari</cp:lastModifiedBy>
  <cp:revision>2</cp:revision>
  <cp:lastPrinted>2016-01-20T13:30:00Z</cp:lastPrinted>
  <dcterms:created xsi:type="dcterms:W3CDTF">2018-12-19T12:50:00Z</dcterms:created>
  <dcterms:modified xsi:type="dcterms:W3CDTF">2018-12-19T12:50:00Z</dcterms:modified>
</cp:coreProperties>
</file>